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70" w:rsidRDefault="00A13770" w:rsidP="00A1377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2692"/>
        <w:gridCol w:w="4110"/>
      </w:tblGrid>
      <w:tr w:rsidR="00A13770" w:rsidTr="00683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0" w:rsidRDefault="00A13770" w:rsidP="00683B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0" w:rsidRDefault="00A13770" w:rsidP="00683B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0" w:rsidRDefault="00A13770" w:rsidP="00683B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0" w:rsidRDefault="00A13770" w:rsidP="00683B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A13770" w:rsidTr="00683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0" w:rsidRDefault="00A13770" w:rsidP="0068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0" w:rsidRDefault="00A13770" w:rsidP="0068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0" w:rsidRDefault="00A13770" w:rsidP="0068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0" w:rsidRDefault="00A13770" w:rsidP="00683B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изучения данного курса для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ребят существует возможность  создания роботов при помощи специальных конструкторов. Развивается аналитическое мышление, мелкая моторика и многое другое. Уроки робототехники помогает быть успешным в таких серьезных дисциплинах, как: программирование, физика, инженерное дело.</w:t>
            </w: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A13770" w:rsidTr="00683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0" w:rsidRDefault="00A13770" w:rsidP="0068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0" w:rsidRDefault="00A13770" w:rsidP="0068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«Линия жизни»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0" w:rsidRDefault="00A13770" w:rsidP="0068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(естественнонаучное)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0" w:rsidRPr="001D3513" w:rsidRDefault="00A13770" w:rsidP="00683B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D3513">
              <w:rPr>
                <w:rFonts w:ascii="Times New Roman" w:hAnsi="Times New Roman"/>
                <w:sz w:val="24"/>
                <w:szCs w:val="24"/>
              </w:rPr>
              <w:t xml:space="preserve">Ребята расширят охват знаний о важнейших признаках основных царств живой природы, классификации растений и животных, процессе эволюции. Получат  возможность определиться со своим интересом к предмету биология, к будущей профессии. </w:t>
            </w:r>
          </w:p>
        </w:tc>
      </w:tr>
      <w:tr w:rsidR="00A13770" w:rsidTr="00683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0" w:rsidRDefault="00A13770" w:rsidP="0068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0" w:rsidRDefault="00A13770" w:rsidP="0068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Я-исследователь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0" w:rsidRDefault="00A13770" w:rsidP="0068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0" w:rsidRDefault="00A13770" w:rsidP="0068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курс предполагает обучение ребят основам проектно-исследовательской деятельности, правильности оформления работ, постановке и доказательству гипотез, что пригодится при написании и защите проекта в 9 классе для допуска ГИА. </w:t>
            </w:r>
          </w:p>
        </w:tc>
      </w:tr>
      <w:tr w:rsidR="00A13770" w:rsidTr="00683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0" w:rsidRDefault="00A13770" w:rsidP="0068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0" w:rsidRPr="00BA0D42" w:rsidRDefault="00A13770" w:rsidP="0068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0" w:rsidRDefault="00A13770" w:rsidP="0068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  <w:p w:rsidR="00A13770" w:rsidRDefault="00A13770" w:rsidP="0068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770" w:rsidRDefault="00A13770" w:rsidP="0068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курс предполагает углубленное изучение предмета «информатика», получение дополнительных знаний и навыков, подготовка к сдаче экзамены по предмету. </w:t>
            </w:r>
          </w:p>
        </w:tc>
      </w:tr>
      <w:tr w:rsidR="00A13770" w:rsidTr="00683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0" w:rsidRDefault="00A13770" w:rsidP="0068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0" w:rsidRDefault="00A13770" w:rsidP="0068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выбор (5-7)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0" w:rsidRDefault="00A13770" w:rsidP="0068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3770" w:rsidRPr="00B86B95" w:rsidRDefault="00A13770" w:rsidP="00683B7D">
            <w:pPr>
              <w:shd w:val="clear" w:color="auto" w:fill="F4F4F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современном обществе происходят глобальные изменения, меняются представления о профессионализме как пожизненной приверженности к той или иной профессиональной сфере, конкретной профессии, в которой постепенно накапливались знания, опыт, мастерство - приходит на смену </w:t>
            </w:r>
            <w:proofErr w:type="spellStart"/>
            <w:r w:rsidRPr="00B8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мультипрофессионализм</w:t>
            </w:r>
            <w:proofErr w:type="spellEnd"/>
            <w:r w:rsidRPr="00B8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предполагающий возможность и необходимость овладения человеком трудовыми функциями из нескольких видов профессиональной деятельности, в том числе из различных профессиональных областей.</w:t>
            </w:r>
            <w:proofErr w:type="gramEnd"/>
            <w:r w:rsidRPr="00B8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развитием общества </w:t>
            </w:r>
            <w:r w:rsidRPr="00B8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меняется и система образо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вания. Особая роль в сопровожде</w:t>
            </w:r>
            <w:r w:rsidRPr="00B8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</w:t>
            </w:r>
          </w:p>
          <w:p w:rsidR="00A13770" w:rsidRPr="00B86B95" w:rsidRDefault="00A13770" w:rsidP="00683B7D">
            <w:pPr>
              <w:shd w:val="clear" w:color="auto" w:fill="F4F4F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самоопределения отводится школе, которая может помочь</w:t>
            </w:r>
          </w:p>
          <w:p w:rsidR="00A13770" w:rsidRPr="00B86B95" w:rsidRDefault="00A13770" w:rsidP="00683B7D">
            <w:pPr>
              <w:shd w:val="clear" w:color="auto" w:fill="F4F4F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подрастающему поколению проектировать индивидуально </w:t>
            </w:r>
            <w:proofErr w:type="gramStart"/>
            <w:r w:rsidRPr="00B8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</w:t>
            </w:r>
            <w:proofErr w:type="gramEnd"/>
            <w:r w:rsidRPr="00B8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A13770" w:rsidRPr="00B86B95" w:rsidRDefault="00A13770" w:rsidP="00683B7D">
            <w:pPr>
              <w:shd w:val="clear" w:color="auto" w:fill="F4F4F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маршрут и обеспечить качественную подготовку для школьников всех</w:t>
            </w:r>
          </w:p>
          <w:p w:rsidR="00A13770" w:rsidRPr="00B86B95" w:rsidRDefault="00A13770" w:rsidP="00683B7D">
            <w:pPr>
              <w:shd w:val="clear" w:color="auto" w:fill="F4F4F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возрастов.</w:t>
            </w:r>
          </w:p>
          <w:p w:rsidR="00A13770" w:rsidRPr="00B86B95" w:rsidRDefault="00A13770" w:rsidP="00683B7D">
            <w:pPr>
              <w:shd w:val="clear" w:color="auto" w:fill="F4F4F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внеурочной деятельности по профессиональному и личностному самоопред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елению учащихся 5-7 классов «Мой</w:t>
            </w:r>
            <w:r w:rsidRPr="00B8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выбор» является вторым этапом, в рамках комплексной </w:t>
            </w:r>
            <w:proofErr w:type="spellStart"/>
            <w:r w:rsidRPr="00B8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B8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 школе.</w:t>
            </w:r>
          </w:p>
          <w:p w:rsidR="00A13770" w:rsidRPr="00B86B95" w:rsidRDefault="00A13770" w:rsidP="00683B7D">
            <w:pPr>
              <w:shd w:val="clear" w:color="auto" w:fill="F4F4F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еская значимость программы «Мой</w:t>
            </w:r>
            <w:r w:rsidRPr="00B8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 w:rsidRPr="00B8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р», обусловлена тем, что сопровождение профессионального самоопределения в школе реализуется за счет создания среды самоопределения и персонализированного сопровождения учащихся. Где среда профессионального самоопределения рассматривается как пространство возможностей, проб и ошибок, необходимое для обретения осмысленного опыта самоопределения, которая способна принести плоды не только в виде правильного выбора профессии: главным ее результатом может быть последовательное формирование </w:t>
            </w:r>
            <w:proofErr w:type="spellStart"/>
            <w:r w:rsidRPr="00B8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B86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компетенций, обеспечивающих готовность к успешному профессионально-образовательному выбору.</w:t>
            </w:r>
          </w:p>
          <w:p w:rsidR="00A13770" w:rsidRDefault="00A13770" w:rsidP="0068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770" w:rsidTr="00683B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0" w:rsidRDefault="00A13770" w:rsidP="0068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0" w:rsidRDefault="00A13770" w:rsidP="0068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выбор (8-9)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0" w:rsidRDefault="00A13770" w:rsidP="00683B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770" w:rsidRPr="006323B5" w:rsidRDefault="00A13770" w:rsidP="00683B7D">
            <w:pPr>
              <w:shd w:val="clear" w:color="auto" w:fill="F4F4F4"/>
              <w:rPr>
                <w:rFonts w:ascii="Times New Roman" w:hAnsi="Times New Roman" w:cs="Times New Roman"/>
                <w:sz w:val="24"/>
                <w:szCs w:val="24"/>
              </w:rPr>
            </w:pPr>
            <w:r w:rsidRPr="006323B5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Рабочая программа по внеурочной деятельности в основной школе для учащихся 8</w:t>
            </w:r>
            <w:r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-9</w:t>
            </w:r>
            <w:r w:rsidRPr="006323B5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 xml:space="preserve"> классов «М</w:t>
            </w:r>
            <w:r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ой выбор</w:t>
            </w:r>
            <w:r w:rsidRPr="006323B5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 xml:space="preserve">» </w:t>
            </w:r>
            <w:proofErr w:type="gramStart"/>
            <w:r w:rsidRPr="006323B5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составлена на основе примерных программ в соответствии с требованиями Федерального государственного образовательного стандарта основного общего образования</w:t>
            </w:r>
            <w:r w:rsidRPr="006323B5">
              <w:rPr>
                <w:rFonts w:ascii="Times New Roman" w:hAnsi="Times New Roman" w:cs="Times New Roman"/>
                <w:color w:val="010101"/>
              </w:rPr>
              <w:br/>
            </w:r>
            <w:r w:rsidRPr="006323B5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Внеурочная деятельность является</w:t>
            </w:r>
            <w:proofErr w:type="gramEnd"/>
            <w:r w:rsidRPr="006323B5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 xml:space="preserve"> составной частью учебно-</w:t>
            </w:r>
            <w:r w:rsidRPr="006323B5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lastRenderedPageBreak/>
              <w:t>воспитательного процесса и одной из форм организации свободного времени учащихся.</w:t>
            </w:r>
            <w:r w:rsidRPr="006323B5">
              <w:rPr>
                <w:rFonts w:ascii="Times New Roman" w:hAnsi="Times New Roman" w:cs="Times New Roman"/>
                <w:color w:val="010101"/>
              </w:rPr>
              <w:br/>
            </w:r>
            <w:r w:rsidRPr="006323B5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 xml:space="preserve">Внеурочная деятельность направлена на достижение планируемых результатов основных образовательных программ – личностных, </w:t>
            </w:r>
            <w:proofErr w:type="spellStart"/>
            <w:r w:rsidRPr="006323B5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метапредметных</w:t>
            </w:r>
            <w:proofErr w:type="spellEnd"/>
            <w:r w:rsidRPr="006323B5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 xml:space="preserve"> и предметных. Достижение планируемых результатов ООП происходит за счет расширения информационной, предметной, культурной среды, в которой происходит образовательная деятельность.</w:t>
            </w:r>
            <w:r w:rsidRPr="006323B5">
              <w:rPr>
                <w:rFonts w:ascii="Times New Roman" w:hAnsi="Times New Roman" w:cs="Times New Roman"/>
                <w:color w:val="010101"/>
              </w:rPr>
              <w:br/>
            </w:r>
            <w:r w:rsidRPr="006323B5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С введением Федерального Государственного Образовательного Стандарта воспитательный процесс должен строиться на основе развития у учащихся психологической готовности к выбору, профессиональному и личностному самоопределению. Правильный выбор профессии – один из значимых факторов успешности в жизни человека. В жизни каждого человека профессиональная деятельность занимает важное место.</w:t>
            </w:r>
            <w:r w:rsidRPr="006323B5">
              <w:rPr>
                <w:rFonts w:ascii="Times New Roman" w:hAnsi="Times New Roman" w:cs="Times New Roman"/>
                <w:color w:val="010101"/>
              </w:rPr>
              <w:br/>
            </w:r>
            <w:r w:rsidRPr="006323B5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Мир профессий огромен. Найти свое место в нем, обрести уверенность в себе, стать профессионалом – процесс длительный. Проблема профессиональной ориентации с учётом личностных факторов становится в наши дни, как никогда актуальна. Данной программой определяется, что учащиеся понимают роль и место психологической компетентности в построении правильно жизненной стратегии и успешного достижения поставленных целей. Успешность профессионального самоопределения тесно связана с общим развитием личности, показателем психического развития, способностью к самоанализу, уровнем мотивации.</w:t>
            </w:r>
            <w:r w:rsidRPr="006323B5">
              <w:rPr>
                <w:rFonts w:ascii="Times New Roman" w:hAnsi="Times New Roman" w:cs="Times New Roman"/>
                <w:color w:val="010101"/>
              </w:rPr>
              <w:br/>
            </w:r>
            <w:r w:rsidRPr="006323B5">
              <w:rPr>
                <w:rFonts w:ascii="Times New Roman" w:hAnsi="Times New Roman" w:cs="Times New Roman"/>
                <w:color w:val="010101"/>
                <w:shd w:val="clear" w:color="auto" w:fill="FFFFFF"/>
              </w:rPr>
              <w:t>Программа «Мир профессий» направлена на расширение кругозора учащихся по профориентации и создание условий для формирования личностных качеств.</w:t>
            </w:r>
          </w:p>
        </w:tc>
      </w:tr>
    </w:tbl>
    <w:p w:rsidR="00A13770" w:rsidRDefault="00A13770" w:rsidP="00A137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3770" w:rsidRDefault="00A13770" w:rsidP="00A137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«___»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>_ 2022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            _______________</w:t>
      </w:r>
    </w:p>
    <w:p w:rsidR="00A13770" w:rsidRDefault="00A13770" w:rsidP="00A1377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(фамилия, инициалы)</w:t>
      </w:r>
    </w:p>
    <w:p w:rsidR="00E97891" w:rsidRDefault="00A13770">
      <w:bookmarkStart w:id="0" w:name="_GoBack"/>
      <w:bookmarkEnd w:id="0"/>
    </w:p>
    <w:sectPr w:rsidR="00E9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A9"/>
    <w:rsid w:val="00A13770"/>
    <w:rsid w:val="00CB55DC"/>
    <w:rsid w:val="00D753A9"/>
    <w:rsid w:val="00E6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4107</Characters>
  <Application>Microsoft Office Word</Application>
  <DocSecurity>0</DocSecurity>
  <Lines>34</Lines>
  <Paragraphs>9</Paragraphs>
  <ScaleCrop>false</ScaleCrop>
  <Company>*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2022-12-29T08:15:00Z</dcterms:created>
  <dcterms:modified xsi:type="dcterms:W3CDTF">2022-12-29T08:15:00Z</dcterms:modified>
</cp:coreProperties>
</file>