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5BA" w:rsidRPr="00D11C05" w:rsidRDefault="005825BA" w:rsidP="005825BA">
      <w:pPr>
        <w:pStyle w:val="a3"/>
        <w:rPr>
          <w:color w:val="000000"/>
          <w:sz w:val="28"/>
          <w:szCs w:val="28"/>
        </w:rPr>
      </w:pPr>
      <w:r w:rsidRPr="00D11C05">
        <w:rPr>
          <w:color w:val="000000"/>
          <w:sz w:val="28"/>
          <w:szCs w:val="28"/>
        </w:rPr>
        <w:t>Данная программа раскрывает разнообразие форм занятий физическими упражнениями, правила поведения в спортивном зале и на спортивной площадке, требования к одежде и обуви для занятий физической культурой,</w:t>
      </w:r>
      <w:r>
        <w:rPr>
          <w:color w:val="000000"/>
          <w:sz w:val="28"/>
          <w:szCs w:val="28"/>
        </w:rPr>
        <w:t xml:space="preserve"> </w:t>
      </w:r>
      <w:r w:rsidRPr="00D11C05">
        <w:rPr>
          <w:color w:val="000000"/>
          <w:sz w:val="28"/>
          <w:szCs w:val="28"/>
        </w:rPr>
        <w:t>двигательный режим школьника,</w:t>
      </w:r>
      <w:r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D11C05">
        <w:rPr>
          <w:color w:val="000000"/>
          <w:sz w:val="28"/>
          <w:szCs w:val="28"/>
        </w:rPr>
        <w:t>утренняя зарядка, ее роль и значение, гигиенические требования и правила выполнения комплексов утренней зарядки. Физкультминутки, их роль и значение, правила проведения и выполнения. Закаливающие процедуры, их роль и значение, гигиенические требования, правила и способы проведения. Общие представления об осанке, ее влиянии на здоровье человека, требования при выполнении упражнений на формирование правильной осанки.</w:t>
      </w:r>
    </w:p>
    <w:p w:rsidR="005825BA" w:rsidRPr="00D11C05" w:rsidRDefault="005825BA" w:rsidP="005825BA">
      <w:pPr>
        <w:pStyle w:val="a3"/>
        <w:rPr>
          <w:color w:val="000000"/>
          <w:sz w:val="28"/>
          <w:szCs w:val="28"/>
        </w:rPr>
      </w:pPr>
      <w:r w:rsidRPr="00D11C05">
        <w:rPr>
          <w:color w:val="000000"/>
          <w:sz w:val="28"/>
          <w:szCs w:val="28"/>
        </w:rPr>
        <w:t> Общие представления о физической подготовке человека и сведения об основных физических качествах. Физическая нагрузка и ее связь с тренировкой систем дыхания и кровообращения.</w:t>
      </w:r>
      <w:r>
        <w:rPr>
          <w:color w:val="000000"/>
          <w:sz w:val="28"/>
          <w:szCs w:val="28"/>
        </w:rPr>
        <w:t xml:space="preserve"> </w:t>
      </w:r>
      <w:r w:rsidRPr="00D11C05">
        <w:rPr>
          <w:color w:val="000000"/>
          <w:sz w:val="28"/>
          <w:szCs w:val="28"/>
        </w:rPr>
        <w:t>Правила самостоятельного освоения физических упражнений.</w:t>
      </w:r>
      <w:r>
        <w:rPr>
          <w:color w:val="000000"/>
          <w:sz w:val="28"/>
          <w:szCs w:val="28"/>
        </w:rPr>
        <w:t xml:space="preserve"> </w:t>
      </w:r>
      <w:r w:rsidRPr="00D11C05">
        <w:rPr>
          <w:color w:val="000000"/>
          <w:sz w:val="28"/>
          <w:szCs w:val="28"/>
        </w:rPr>
        <w:t>Правила организации и проведения подвижных игр и простейших соревнований.</w:t>
      </w:r>
    </w:p>
    <w:p w:rsidR="00E97891" w:rsidRDefault="005825BA"/>
    <w:sectPr w:rsidR="00E97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C71"/>
    <w:rsid w:val="005825BA"/>
    <w:rsid w:val="00CB55DC"/>
    <w:rsid w:val="00D21C71"/>
    <w:rsid w:val="00E6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2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2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Company>*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2022-12-29T05:58:00Z</dcterms:created>
  <dcterms:modified xsi:type="dcterms:W3CDTF">2022-12-29T05:59:00Z</dcterms:modified>
</cp:coreProperties>
</file>