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0D6" w:rsidRDefault="008B234A" w:rsidP="00AD20D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АННО</w:t>
      </w:r>
      <w:r w:rsidR="00AD20D6">
        <w:rPr>
          <w:rFonts w:ascii="Times New Roman" w:hAnsi="Times New Roman"/>
          <w:b/>
          <w:color w:val="000000"/>
          <w:sz w:val="28"/>
          <w:lang w:val="ru-RU"/>
        </w:rPr>
        <w:t>ТАЦИЯ</w:t>
      </w:r>
      <w:r w:rsidR="001F3C9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00088F">
        <w:rPr>
          <w:rFonts w:ascii="Times New Roman" w:hAnsi="Times New Roman"/>
          <w:b/>
          <w:color w:val="000000"/>
          <w:sz w:val="28"/>
          <w:lang w:val="ru-RU"/>
        </w:rPr>
        <w:t xml:space="preserve">К </w:t>
      </w:r>
      <w:r w:rsidR="00AD20D6">
        <w:rPr>
          <w:rFonts w:ascii="Times New Roman" w:hAnsi="Times New Roman"/>
          <w:b/>
          <w:color w:val="000000"/>
          <w:sz w:val="28"/>
          <w:lang w:val="ru-RU"/>
        </w:rPr>
        <w:t xml:space="preserve"> УЧЕБНОГО ПРЕДМЕТА </w:t>
      </w:r>
    </w:p>
    <w:p w:rsidR="00AD20D6" w:rsidRPr="00831CF1" w:rsidRDefault="00AD20D6" w:rsidP="00AD20D6">
      <w:pPr>
        <w:spacing w:after="0" w:line="408" w:lineRule="auto"/>
        <w:ind w:left="120"/>
        <w:jc w:val="center"/>
        <w:rPr>
          <w:lang w:val="ru-RU"/>
        </w:rPr>
      </w:pPr>
      <w:bookmarkStart w:id="0" w:name="_GoBack"/>
      <w:bookmarkEnd w:id="0"/>
      <w:r w:rsidRPr="00831CF1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AD20D6" w:rsidRDefault="00AD20D6" w:rsidP="00AD20D6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1 класса на 2023-2024 учебный год</w:t>
      </w:r>
    </w:p>
    <w:p w:rsidR="00AD20D6" w:rsidRPr="00831CF1" w:rsidRDefault="00AD20D6" w:rsidP="00AD20D6">
      <w:pPr>
        <w:spacing w:after="0" w:line="264" w:lineRule="auto"/>
        <w:ind w:left="120"/>
        <w:jc w:val="both"/>
        <w:rPr>
          <w:lang w:val="ru-RU"/>
        </w:rPr>
      </w:pPr>
      <w:r w:rsidRPr="00831CF1">
        <w:rPr>
          <w:rFonts w:ascii="Times New Roman" w:hAnsi="Times New Roman"/>
          <w:color w:val="000000"/>
          <w:sz w:val="28"/>
          <w:lang w:val="ru-RU"/>
        </w:rPr>
        <w:t>​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831CF1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831CF1">
        <w:rPr>
          <w:rFonts w:ascii="Times New Roman" w:hAnsi="Times New Roman"/>
          <w:color w:val="000000"/>
          <w:sz w:val="28"/>
          <w:lang w:val="ru-RU"/>
        </w:rPr>
        <w:t>: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color w:val="000000"/>
          <w:sz w:val="28"/>
          <w:lang w:val="ru-RU"/>
        </w:rPr>
        <w:t xml:space="preserve">формирование творческих способностей ребёнка, развитие внутренней мотивации к </w:t>
      </w:r>
      <w:proofErr w:type="spellStart"/>
      <w:r w:rsidRPr="00831CF1">
        <w:rPr>
          <w:rFonts w:ascii="Times New Roman" w:hAnsi="Times New Roman"/>
          <w:color w:val="000000"/>
          <w:sz w:val="28"/>
          <w:lang w:val="ru-RU"/>
        </w:rPr>
        <w:t>музицированию</w:t>
      </w:r>
      <w:proofErr w:type="spellEnd"/>
      <w:r w:rsidRPr="00831CF1">
        <w:rPr>
          <w:rFonts w:ascii="Times New Roman" w:hAnsi="Times New Roman"/>
          <w:color w:val="000000"/>
          <w:sz w:val="28"/>
          <w:lang w:val="ru-RU"/>
        </w:rPr>
        <w:t>.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831CF1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color w:val="000000"/>
          <w:sz w:val="28"/>
          <w:lang w:val="ru-RU"/>
        </w:rPr>
        <w:t xml:space="preserve">формирование эмоционально-ценностной отзывчивости на </w:t>
      </w:r>
      <w:proofErr w:type="spellStart"/>
      <w:r w:rsidRPr="00831CF1">
        <w:rPr>
          <w:rFonts w:ascii="Times New Roman" w:hAnsi="Times New Roman"/>
          <w:color w:val="000000"/>
          <w:sz w:val="28"/>
          <w:lang w:val="ru-RU"/>
        </w:rPr>
        <w:t>прекрасноев</w:t>
      </w:r>
      <w:proofErr w:type="spellEnd"/>
      <w:r w:rsidRPr="00831CF1">
        <w:rPr>
          <w:rFonts w:ascii="Times New Roman" w:hAnsi="Times New Roman"/>
          <w:color w:val="000000"/>
          <w:sz w:val="28"/>
          <w:lang w:val="ru-RU"/>
        </w:rPr>
        <w:t xml:space="preserve"> жизни и в искусстве;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color w:val="000000"/>
          <w:sz w:val="28"/>
          <w:lang w:val="ru-RU"/>
        </w:rPr>
        <w:t xml:space="preserve">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831CF1">
        <w:rPr>
          <w:rFonts w:ascii="Times New Roman" w:hAnsi="Times New Roman"/>
          <w:color w:val="000000"/>
          <w:sz w:val="28"/>
          <w:lang w:val="ru-RU"/>
        </w:rPr>
        <w:t>музицирования</w:t>
      </w:r>
      <w:proofErr w:type="spellEnd"/>
      <w:r w:rsidRPr="00831CF1">
        <w:rPr>
          <w:rFonts w:ascii="Times New Roman" w:hAnsi="Times New Roman"/>
          <w:color w:val="000000"/>
          <w:sz w:val="28"/>
          <w:lang w:val="ru-RU"/>
        </w:rPr>
        <w:t>;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color w:val="000000"/>
          <w:sz w:val="28"/>
          <w:lang w:val="ru-RU"/>
        </w:rPr>
        <w:lastRenderedPageBreak/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</w:t>
      </w:r>
      <w:proofErr w:type="spellStart"/>
      <w:r w:rsidRPr="00831CF1">
        <w:rPr>
          <w:rFonts w:ascii="Times New Roman" w:hAnsi="Times New Roman"/>
          <w:color w:val="000000"/>
          <w:sz w:val="28"/>
          <w:lang w:val="ru-RU"/>
        </w:rPr>
        <w:t>музицирования</w:t>
      </w:r>
      <w:proofErr w:type="spellEnd"/>
      <w:r w:rsidRPr="00831CF1">
        <w:rPr>
          <w:rFonts w:ascii="Times New Roman" w:hAnsi="Times New Roman"/>
          <w:color w:val="000000"/>
          <w:sz w:val="28"/>
          <w:lang w:val="ru-RU"/>
        </w:rPr>
        <w:t>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color w:val="000000"/>
          <w:sz w:val="28"/>
          <w:lang w:val="ru-RU"/>
        </w:rPr>
        <w:t xml:space="preserve">изучение закономерностей музыкального искусства: </w:t>
      </w:r>
      <w:proofErr w:type="spellStart"/>
      <w:r w:rsidRPr="00831CF1">
        <w:rPr>
          <w:rFonts w:ascii="Times New Roman" w:hAnsi="Times New Roman"/>
          <w:color w:val="000000"/>
          <w:sz w:val="28"/>
          <w:lang w:val="ru-RU"/>
        </w:rPr>
        <w:t>интонационнаяи</w:t>
      </w:r>
      <w:proofErr w:type="spellEnd"/>
      <w:r w:rsidRPr="00831CF1">
        <w:rPr>
          <w:rFonts w:ascii="Times New Roman" w:hAnsi="Times New Roman"/>
          <w:color w:val="000000"/>
          <w:sz w:val="28"/>
          <w:lang w:val="ru-RU"/>
        </w:rPr>
        <w:t xml:space="preserve"> жанровая природа музыки, основные выразительные средства, элементы музыкального языка;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831CF1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</w:t>
      </w:r>
      <w:r w:rsidRPr="00831CF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831CF1">
        <w:rPr>
          <w:rFonts w:ascii="Times New Roman" w:hAnsi="Times New Roman"/>
          <w:color w:val="000000"/>
          <w:sz w:val="28"/>
          <w:lang w:val="ru-RU"/>
        </w:rPr>
        <w:t>, рекомендов</w:t>
      </w:r>
      <w:r>
        <w:rPr>
          <w:rFonts w:ascii="Times New Roman" w:hAnsi="Times New Roman"/>
          <w:color w:val="000000"/>
          <w:sz w:val="28"/>
          <w:lang w:val="ru-RU"/>
        </w:rPr>
        <w:t xml:space="preserve">анных для изучения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музыки</w:t>
      </w:r>
      <w:r w:rsidRPr="00831CF1">
        <w:rPr>
          <w:rFonts w:ascii="Times New Roman" w:hAnsi="Times New Roman"/>
          <w:color w:val="000000"/>
          <w:sz w:val="28"/>
          <w:lang w:val="ru-RU"/>
        </w:rPr>
        <w:t>в</w:t>
      </w:r>
      <w:proofErr w:type="spellEnd"/>
      <w:r w:rsidRPr="00831CF1">
        <w:rPr>
          <w:rFonts w:ascii="Times New Roman" w:hAnsi="Times New Roman"/>
          <w:color w:val="000000"/>
          <w:sz w:val="28"/>
          <w:lang w:val="ru-RU"/>
        </w:rPr>
        <w:t xml:space="preserve"> 1 классе – 33 часа (1 час в неделю), </w:t>
      </w:r>
    </w:p>
    <w:p w:rsidR="00AD20D6" w:rsidRPr="00831CF1" w:rsidRDefault="00AD20D6" w:rsidP="00FA032D">
      <w:pPr>
        <w:spacing w:after="0" w:line="264" w:lineRule="auto"/>
        <w:ind w:firstLine="600"/>
        <w:jc w:val="both"/>
        <w:rPr>
          <w:lang w:val="ru-RU"/>
        </w:rPr>
        <w:sectPr w:rsidR="00AD20D6" w:rsidRPr="00831CF1">
          <w:pgSz w:w="11906" w:h="16383"/>
          <w:pgMar w:top="1134" w:right="850" w:bottom="1134" w:left="1701" w:header="720" w:footer="720" w:gutter="0"/>
          <w:cols w:space="720"/>
        </w:sectPr>
      </w:pPr>
      <w:r w:rsidRPr="00831CF1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AD20D6" w:rsidRPr="00831CF1" w:rsidRDefault="00AD20D6" w:rsidP="00FA032D">
      <w:pPr>
        <w:spacing w:after="0" w:line="264" w:lineRule="auto"/>
        <w:jc w:val="both"/>
        <w:rPr>
          <w:lang w:val="ru-RU"/>
        </w:rPr>
      </w:pPr>
      <w:r w:rsidRPr="00831CF1">
        <w:rPr>
          <w:rFonts w:ascii="Times New Roman" w:hAnsi="Times New Roman"/>
          <w:b/>
          <w:color w:val="000000"/>
          <w:sz w:val="28"/>
          <w:lang w:val="ru-RU"/>
        </w:rPr>
        <w:lastRenderedPageBreak/>
        <w:t>ЛИЧНОСТНЫЕ РЕЗУЛЬТАТЫ</w:t>
      </w:r>
    </w:p>
    <w:p w:rsidR="00AD20D6" w:rsidRPr="00831CF1" w:rsidRDefault="00AD20D6" w:rsidP="00AD20D6">
      <w:pPr>
        <w:spacing w:after="0" w:line="264" w:lineRule="auto"/>
        <w:ind w:left="120"/>
        <w:jc w:val="both"/>
        <w:rPr>
          <w:lang w:val="ru-RU"/>
        </w:rPr>
      </w:pPr>
      <w:r w:rsidRPr="00831CF1">
        <w:rPr>
          <w:rFonts w:ascii="Times New Roman" w:hAnsi="Times New Roman"/>
          <w:color w:val="000000"/>
          <w:sz w:val="28"/>
          <w:lang w:val="ru-RU"/>
        </w:rPr>
        <w:t>​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color w:val="000000"/>
          <w:sz w:val="28"/>
          <w:lang w:val="ru-RU"/>
        </w:rPr>
        <w:t>профилактика умственного и физического утомления с использованием возможностей музыкотерапии.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color w:val="000000"/>
          <w:sz w:val="28"/>
          <w:lang w:val="ru-RU"/>
        </w:rPr>
        <w:lastRenderedPageBreak/>
        <w:t>трудолюбие в учёбе, настойчивость в достижении поставленных целей;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AD20D6" w:rsidRPr="00831CF1" w:rsidRDefault="00AD20D6" w:rsidP="00AD20D6">
      <w:pPr>
        <w:spacing w:after="0"/>
        <w:ind w:left="120"/>
        <w:rPr>
          <w:lang w:val="ru-RU"/>
        </w:rPr>
      </w:pPr>
      <w:bookmarkStart w:id="1" w:name="_Toc139972685"/>
      <w:bookmarkEnd w:id="1"/>
    </w:p>
    <w:p w:rsidR="00AD20D6" w:rsidRPr="00831CF1" w:rsidRDefault="00AD20D6" w:rsidP="00AD20D6">
      <w:pPr>
        <w:spacing w:after="0" w:line="264" w:lineRule="auto"/>
        <w:ind w:left="120"/>
        <w:jc w:val="both"/>
        <w:rPr>
          <w:lang w:val="ru-RU"/>
        </w:rPr>
      </w:pPr>
    </w:p>
    <w:p w:rsidR="00AD20D6" w:rsidRPr="00831CF1" w:rsidRDefault="00AD20D6" w:rsidP="00AD20D6">
      <w:pPr>
        <w:spacing w:after="0" w:line="264" w:lineRule="auto"/>
        <w:ind w:left="120"/>
        <w:jc w:val="both"/>
        <w:rPr>
          <w:lang w:val="ru-RU"/>
        </w:rPr>
      </w:pPr>
      <w:r w:rsidRPr="00831CF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D20D6" w:rsidRPr="00831CF1" w:rsidRDefault="00AD20D6" w:rsidP="00AD20D6">
      <w:pPr>
        <w:spacing w:after="0" w:line="264" w:lineRule="auto"/>
        <w:ind w:left="120"/>
        <w:jc w:val="both"/>
        <w:rPr>
          <w:lang w:val="ru-RU"/>
        </w:rPr>
      </w:pPr>
    </w:p>
    <w:p w:rsidR="00AD20D6" w:rsidRPr="00831CF1" w:rsidRDefault="00AD20D6" w:rsidP="00AD20D6">
      <w:pPr>
        <w:spacing w:after="0" w:line="264" w:lineRule="auto"/>
        <w:ind w:left="120"/>
        <w:jc w:val="both"/>
        <w:rPr>
          <w:lang w:val="ru-RU"/>
        </w:rPr>
      </w:pPr>
      <w:r w:rsidRPr="00831CF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831CF1">
        <w:rPr>
          <w:rFonts w:ascii="Times New Roman" w:hAnsi="Times New Roman"/>
          <w:color w:val="000000"/>
          <w:sz w:val="28"/>
          <w:lang w:val="ru-RU"/>
        </w:rPr>
        <w:t>: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831CF1">
        <w:rPr>
          <w:rFonts w:ascii="Times New Roman" w:hAnsi="Times New Roman"/>
          <w:color w:val="000000"/>
          <w:sz w:val="28"/>
          <w:lang w:val="ru-RU"/>
        </w:rPr>
        <w:t>: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color w:val="000000"/>
          <w:sz w:val="28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831CF1">
        <w:rPr>
          <w:rFonts w:ascii="Times New Roman" w:hAnsi="Times New Roman"/>
          <w:color w:val="000000"/>
          <w:sz w:val="28"/>
          <w:lang w:val="ru-RU"/>
        </w:rPr>
        <w:t>музицирования</w:t>
      </w:r>
      <w:proofErr w:type="spellEnd"/>
      <w:r w:rsidRPr="00831CF1">
        <w:rPr>
          <w:rFonts w:ascii="Times New Roman" w:hAnsi="Times New Roman"/>
          <w:color w:val="000000"/>
          <w:sz w:val="28"/>
          <w:lang w:val="ru-RU"/>
        </w:rPr>
        <w:t>;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831CF1">
        <w:rPr>
          <w:rFonts w:ascii="Times New Roman" w:hAnsi="Times New Roman"/>
          <w:color w:val="000000"/>
          <w:sz w:val="28"/>
          <w:lang w:val="ru-RU"/>
        </w:rPr>
        <w:t>: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</w:t>
      </w:r>
      <w:proofErr w:type="gramStart"/>
      <w:r w:rsidRPr="00831CF1">
        <w:rPr>
          <w:rFonts w:ascii="Times New Roman" w:hAnsi="Times New Roman"/>
          <w:color w:val="000000"/>
          <w:sz w:val="28"/>
          <w:lang w:val="ru-RU"/>
        </w:rPr>
        <w:t>)п</w:t>
      </w:r>
      <w:proofErr w:type="gramEnd"/>
      <w:r w:rsidRPr="00831CF1">
        <w:rPr>
          <w:rFonts w:ascii="Times New Roman" w:hAnsi="Times New Roman"/>
          <w:color w:val="000000"/>
          <w:sz w:val="28"/>
          <w:lang w:val="ru-RU"/>
        </w:rPr>
        <w:t>о предложенному учителем алгоритму;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831CF1">
        <w:rPr>
          <w:rFonts w:ascii="Times New Roman" w:hAnsi="Times New Roman"/>
          <w:color w:val="000000"/>
          <w:sz w:val="28"/>
          <w:lang w:val="ru-RU"/>
        </w:rPr>
        <w:t>: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color w:val="000000"/>
          <w:sz w:val="28"/>
          <w:lang w:val="ru-RU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color w:val="000000"/>
          <w:sz w:val="28"/>
          <w:lang w:val="ru-RU"/>
        </w:rPr>
        <w:t xml:space="preserve">стремиться к объединению усилий, эмоциональной </w:t>
      </w:r>
      <w:proofErr w:type="spellStart"/>
      <w:r w:rsidRPr="00831CF1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831CF1">
        <w:rPr>
          <w:rFonts w:ascii="Times New Roman" w:hAnsi="Times New Roman"/>
          <w:color w:val="000000"/>
          <w:sz w:val="28"/>
          <w:lang w:val="ru-RU"/>
        </w:rPr>
        <w:t xml:space="preserve"> в ситуациях совместного восприятия, исполнения музыки;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color w:val="000000"/>
          <w:sz w:val="28"/>
          <w:lang w:val="ru-RU"/>
        </w:rPr>
        <w:t xml:space="preserve">переключаться между различными формами коллективной, </w:t>
      </w:r>
      <w:proofErr w:type="spellStart"/>
      <w:r w:rsidRPr="00831CF1">
        <w:rPr>
          <w:rFonts w:ascii="Times New Roman" w:hAnsi="Times New Roman"/>
          <w:color w:val="000000"/>
          <w:sz w:val="28"/>
          <w:lang w:val="ru-RU"/>
        </w:rPr>
        <w:t>групповойи</w:t>
      </w:r>
      <w:proofErr w:type="spellEnd"/>
      <w:r w:rsidRPr="00831CF1">
        <w:rPr>
          <w:rFonts w:ascii="Times New Roman" w:hAnsi="Times New Roman"/>
          <w:color w:val="000000"/>
          <w:sz w:val="28"/>
          <w:lang w:val="ru-RU"/>
        </w:rPr>
        <w:t xml:space="preserve">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</w:t>
      </w:r>
      <w:proofErr w:type="spellStart"/>
      <w:r w:rsidRPr="00831CF1">
        <w:rPr>
          <w:rFonts w:ascii="Times New Roman" w:hAnsi="Times New Roman"/>
          <w:color w:val="000000"/>
          <w:sz w:val="28"/>
          <w:lang w:val="ru-RU"/>
        </w:rPr>
        <w:t>индивидуальныес</w:t>
      </w:r>
      <w:proofErr w:type="spellEnd"/>
      <w:r w:rsidRPr="00831CF1">
        <w:rPr>
          <w:rFonts w:ascii="Times New Roman" w:hAnsi="Times New Roman"/>
          <w:color w:val="000000"/>
          <w:sz w:val="28"/>
          <w:lang w:val="ru-RU"/>
        </w:rPr>
        <w:t xml:space="preserve"> учётом участия в коллективных задачах) в стандартной (типовой) </w:t>
      </w:r>
      <w:proofErr w:type="spellStart"/>
      <w:r w:rsidRPr="00831CF1">
        <w:rPr>
          <w:rFonts w:ascii="Times New Roman" w:hAnsi="Times New Roman"/>
          <w:color w:val="000000"/>
          <w:sz w:val="28"/>
          <w:lang w:val="ru-RU"/>
        </w:rPr>
        <w:t>ситуациина</w:t>
      </w:r>
      <w:proofErr w:type="spellEnd"/>
      <w:r w:rsidRPr="00831CF1">
        <w:rPr>
          <w:rFonts w:ascii="Times New Roman" w:hAnsi="Times New Roman"/>
          <w:color w:val="000000"/>
          <w:sz w:val="28"/>
          <w:lang w:val="ru-RU"/>
        </w:rPr>
        <w:t xml:space="preserve"> основе предложенного формата планирования, распределения промежуточных шагов и сроков;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 оценивать свой вклад в общий результат;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831CF1">
        <w:rPr>
          <w:rFonts w:ascii="Times New Roman" w:hAnsi="Times New Roman"/>
          <w:color w:val="000000"/>
          <w:sz w:val="28"/>
          <w:lang w:val="ru-RU"/>
        </w:rPr>
        <w:t>: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color w:val="000000"/>
          <w:sz w:val="28"/>
          <w:lang w:val="ru-RU"/>
        </w:rPr>
        <w:lastRenderedPageBreak/>
        <w:t>планировать действия по решению учебной задачи для получения результата;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831CF1">
        <w:rPr>
          <w:rFonts w:ascii="Times New Roman" w:hAnsi="Times New Roman"/>
          <w:color w:val="000000"/>
          <w:sz w:val="28"/>
          <w:lang w:val="ru-RU"/>
        </w:rPr>
        <w:t>: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AD20D6" w:rsidRPr="00831CF1" w:rsidRDefault="00AD20D6" w:rsidP="00AD20D6">
      <w:pPr>
        <w:spacing w:after="0"/>
        <w:ind w:left="120"/>
        <w:rPr>
          <w:lang w:val="ru-RU"/>
        </w:rPr>
      </w:pPr>
      <w:bookmarkStart w:id="2" w:name="_Toc139972686"/>
      <w:bookmarkEnd w:id="2"/>
    </w:p>
    <w:p w:rsidR="00AD20D6" w:rsidRPr="00831CF1" w:rsidRDefault="00AD20D6" w:rsidP="00AD20D6">
      <w:pPr>
        <w:spacing w:after="0" w:line="264" w:lineRule="auto"/>
        <w:ind w:left="120"/>
        <w:jc w:val="both"/>
        <w:rPr>
          <w:lang w:val="ru-RU"/>
        </w:rPr>
      </w:pPr>
    </w:p>
    <w:p w:rsidR="00AD20D6" w:rsidRPr="00831CF1" w:rsidRDefault="00AD20D6" w:rsidP="00AD20D6">
      <w:pPr>
        <w:spacing w:after="0" w:line="264" w:lineRule="auto"/>
        <w:ind w:left="120"/>
        <w:jc w:val="both"/>
        <w:rPr>
          <w:lang w:val="ru-RU"/>
        </w:rPr>
      </w:pPr>
      <w:r w:rsidRPr="00831CF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D20D6" w:rsidRPr="00831CF1" w:rsidRDefault="00AD20D6" w:rsidP="00AD20D6">
      <w:pPr>
        <w:spacing w:after="0" w:line="264" w:lineRule="auto"/>
        <w:ind w:left="120"/>
        <w:jc w:val="both"/>
        <w:rPr>
          <w:lang w:val="ru-RU"/>
        </w:rPr>
      </w:pP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AD20D6" w:rsidRPr="00831CF1" w:rsidRDefault="00AD20D6" w:rsidP="00AD20D6">
      <w:pPr>
        <w:spacing w:after="0" w:line="264" w:lineRule="auto"/>
        <w:ind w:left="120"/>
        <w:jc w:val="both"/>
        <w:rPr>
          <w:lang w:val="ru-RU"/>
        </w:rPr>
      </w:pPr>
    </w:p>
    <w:p w:rsidR="00AD20D6" w:rsidRPr="00831CF1" w:rsidRDefault="00AD20D6" w:rsidP="00AD20D6">
      <w:pPr>
        <w:spacing w:after="0" w:line="264" w:lineRule="auto"/>
        <w:ind w:left="120"/>
        <w:jc w:val="both"/>
        <w:rPr>
          <w:lang w:val="ru-RU"/>
        </w:rPr>
      </w:pPr>
      <w:r w:rsidRPr="00831CF1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color w:val="000000"/>
          <w:sz w:val="28"/>
          <w:lang w:val="ru-RU"/>
        </w:rPr>
        <w:t>с уважением относятся к достижениям отечественной музыкальной культуры;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color w:val="000000"/>
          <w:sz w:val="28"/>
          <w:lang w:val="ru-RU"/>
        </w:rPr>
        <w:lastRenderedPageBreak/>
        <w:t>определять на слух и называть знакомые народные музыкальные инструменты;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color w:val="000000"/>
          <w:sz w:val="28"/>
          <w:lang w:val="ru-RU"/>
        </w:rPr>
        <w:t xml:space="preserve">группировать народные музыкальные инструменты по принципу </w:t>
      </w:r>
      <w:proofErr w:type="spellStart"/>
      <w:r w:rsidRPr="00831CF1">
        <w:rPr>
          <w:rFonts w:ascii="Times New Roman" w:hAnsi="Times New Roman"/>
          <w:color w:val="000000"/>
          <w:sz w:val="28"/>
          <w:lang w:val="ru-RU"/>
        </w:rPr>
        <w:t>звукоизвлечения</w:t>
      </w:r>
      <w:proofErr w:type="spellEnd"/>
      <w:r w:rsidRPr="00831CF1">
        <w:rPr>
          <w:rFonts w:ascii="Times New Roman" w:hAnsi="Times New Roman"/>
          <w:color w:val="000000"/>
          <w:sz w:val="28"/>
          <w:lang w:val="ru-RU"/>
        </w:rPr>
        <w:t>: духовые, ударные, струнные;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color w:val="000000"/>
          <w:sz w:val="28"/>
          <w:lang w:val="ru-RU"/>
        </w:rPr>
        <w:t xml:space="preserve">создавать ритмический аккомпанемент на ударных </w:t>
      </w:r>
      <w:proofErr w:type="spellStart"/>
      <w:r w:rsidRPr="00831CF1">
        <w:rPr>
          <w:rFonts w:ascii="Times New Roman" w:hAnsi="Times New Roman"/>
          <w:color w:val="000000"/>
          <w:sz w:val="28"/>
          <w:lang w:val="ru-RU"/>
        </w:rPr>
        <w:t>инструментахпри</w:t>
      </w:r>
      <w:proofErr w:type="spellEnd"/>
      <w:r w:rsidRPr="00831CF1">
        <w:rPr>
          <w:rFonts w:ascii="Times New Roman" w:hAnsi="Times New Roman"/>
          <w:color w:val="000000"/>
          <w:sz w:val="28"/>
          <w:lang w:val="ru-RU"/>
        </w:rPr>
        <w:t xml:space="preserve"> исполнении народной песни;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</w:t>
      </w:r>
      <w:proofErr w:type="spellStart"/>
      <w:r w:rsidRPr="00831CF1">
        <w:rPr>
          <w:rFonts w:ascii="Times New Roman" w:hAnsi="Times New Roman"/>
          <w:color w:val="000000"/>
          <w:sz w:val="28"/>
          <w:lang w:val="ru-RU"/>
        </w:rPr>
        <w:t>камерныеи</w:t>
      </w:r>
      <w:proofErr w:type="spellEnd"/>
      <w:r w:rsidRPr="00831CF1">
        <w:rPr>
          <w:rFonts w:ascii="Times New Roman" w:hAnsi="Times New Roman"/>
          <w:color w:val="000000"/>
          <w:sz w:val="28"/>
          <w:lang w:val="ru-RU"/>
        </w:rPr>
        <w:t xml:space="preserve"> симфонические, вокальные и инструментальные), знать их разновидности, приводить примеры;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color w:val="000000"/>
          <w:sz w:val="28"/>
          <w:lang w:val="ru-RU"/>
        </w:rPr>
        <w:t>характеризовать выразительные средства, использованные композитором для создания музыкального образа;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831CF1">
        <w:rPr>
          <w:rFonts w:ascii="Times New Roman" w:hAnsi="Times New Roman"/>
          <w:color w:val="000000"/>
          <w:sz w:val="28"/>
          <w:lang w:val="ru-RU"/>
        </w:rPr>
        <w:t>танцевальность</w:t>
      </w:r>
      <w:proofErr w:type="spellEnd"/>
      <w:r w:rsidRPr="00831CF1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831CF1">
        <w:rPr>
          <w:rFonts w:ascii="Times New Roman" w:hAnsi="Times New Roman"/>
          <w:color w:val="000000"/>
          <w:sz w:val="28"/>
          <w:lang w:val="ru-RU"/>
        </w:rPr>
        <w:t>маршевость</w:t>
      </w:r>
      <w:proofErr w:type="spellEnd"/>
      <w:r w:rsidRPr="00831CF1">
        <w:rPr>
          <w:rFonts w:ascii="Times New Roman" w:hAnsi="Times New Roman"/>
          <w:color w:val="000000"/>
          <w:sz w:val="28"/>
          <w:lang w:val="ru-RU"/>
        </w:rPr>
        <w:t xml:space="preserve"> (связь с движением), </w:t>
      </w:r>
      <w:proofErr w:type="spellStart"/>
      <w:r w:rsidRPr="00831CF1">
        <w:rPr>
          <w:rFonts w:ascii="Times New Roman" w:hAnsi="Times New Roman"/>
          <w:color w:val="000000"/>
          <w:sz w:val="28"/>
          <w:lang w:val="ru-RU"/>
        </w:rPr>
        <w:t>декламационность</w:t>
      </w:r>
      <w:proofErr w:type="spellEnd"/>
      <w:r w:rsidRPr="00831CF1">
        <w:rPr>
          <w:rFonts w:ascii="Times New Roman" w:hAnsi="Times New Roman"/>
          <w:color w:val="000000"/>
          <w:sz w:val="28"/>
          <w:lang w:val="ru-RU"/>
        </w:rPr>
        <w:t>, эпос (связь со словом);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color w:val="000000"/>
          <w:sz w:val="28"/>
          <w:lang w:val="ru-RU"/>
        </w:rPr>
        <w:t>определять и называть особенности музыкально-сценических жанров (опера, балет, оперетта, мюзикл);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AD20D6" w:rsidRPr="00831CF1" w:rsidRDefault="00AD20D6" w:rsidP="00AD20D6">
      <w:pPr>
        <w:spacing w:after="0" w:line="264" w:lineRule="auto"/>
        <w:ind w:firstLine="600"/>
        <w:jc w:val="both"/>
        <w:rPr>
          <w:lang w:val="ru-RU"/>
        </w:rPr>
      </w:pPr>
      <w:r w:rsidRPr="00831CF1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AD20D6" w:rsidRPr="00831CF1" w:rsidRDefault="00AD20D6" w:rsidP="00AD20D6">
      <w:pPr>
        <w:spacing w:after="0" w:line="408" w:lineRule="auto"/>
        <w:ind w:left="120"/>
        <w:jc w:val="center"/>
        <w:rPr>
          <w:lang w:val="ru-RU"/>
        </w:rPr>
      </w:pPr>
    </w:p>
    <w:p w:rsidR="00AD20D6" w:rsidRPr="00831CF1" w:rsidRDefault="00AD20D6" w:rsidP="00AD20D6">
      <w:pPr>
        <w:spacing w:after="0"/>
        <w:ind w:left="120"/>
        <w:jc w:val="center"/>
        <w:rPr>
          <w:lang w:val="ru-RU"/>
        </w:rPr>
      </w:pPr>
    </w:p>
    <w:p w:rsidR="00A4401A" w:rsidRPr="00AD20D6" w:rsidRDefault="00A4401A">
      <w:pPr>
        <w:rPr>
          <w:lang w:val="ru-RU"/>
        </w:rPr>
      </w:pPr>
    </w:p>
    <w:sectPr w:rsidR="00A4401A" w:rsidRPr="00AD20D6" w:rsidSect="00437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0FF"/>
    <w:rsid w:val="0000088F"/>
    <w:rsid w:val="001A20FF"/>
    <w:rsid w:val="001F3C98"/>
    <w:rsid w:val="00256DCF"/>
    <w:rsid w:val="00323C39"/>
    <w:rsid w:val="00437A23"/>
    <w:rsid w:val="008B234A"/>
    <w:rsid w:val="00A4401A"/>
    <w:rsid w:val="00AD20D6"/>
    <w:rsid w:val="00FA0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D6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3013</Words>
  <Characters>17180</Characters>
  <Application>Microsoft Office Word</Application>
  <DocSecurity>0</DocSecurity>
  <Lines>143</Lines>
  <Paragraphs>40</Paragraphs>
  <ScaleCrop>false</ScaleCrop>
  <Company/>
  <LinksUpToDate>false</LinksUpToDate>
  <CharactersWithSpaces>20153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dc:description/>
  <cp:lastModifiedBy>Игорь</cp:lastModifiedBy>
  <cp:revision>8</cp:revision>
  <dcterms:created xsi:type="dcterms:W3CDTF">2023-10-17T08:47:00Z</dcterms:created>
  <dcterms:modified xsi:type="dcterms:W3CDTF">2023-10-18T11:26:00Z</dcterms:modified>
</cp:coreProperties>
</file>