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49" w:rsidRPr="00BA3349" w:rsidRDefault="00BA3349" w:rsidP="00BA3349">
      <w:pPr>
        <w:pStyle w:val="a3"/>
        <w:rPr>
          <w:color w:val="000000"/>
          <w:sz w:val="28"/>
          <w:szCs w:val="28"/>
        </w:rPr>
      </w:pPr>
      <w:r w:rsidRPr="00BA3349">
        <w:rPr>
          <w:color w:val="000000"/>
          <w:sz w:val="28"/>
          <w:szCs w:val="28"/>
        </w:rPr>
        <w:t xml:space="preserve">Данная программа актуальна в связи со снижением показателей критериев здоровья, мотивации здорового образа жизни. Её реализация восполняет недостаток двигательной активности, </w:t>
      </w:r>
      <w:proofErr w:type="gramStart"/>
      <w:r w:rsidRPr="00BA3349">
        <w:rPr>
          <w:color w:val="000000"/>
          <w:sz w:val="28"/>
          <w:szCs w:val="28"/>
        </w:rPr>
        <w:t>имеет оздоровительный эффект</w:t>
      </w:r>
      <w:proofErr w:type="gramEnd"/>
      <w:r w:rsidRPr="00BA3349">
        <w:rPr>
          <w:color w:val="000000"/>
          <w:sz w:val="28"/>
          <w:szCs w:val="28"/>
        </w:rPr>
        <w:t>, благоприятно влияет на детский организм.</w:t>
      </w:r>
    </w:p>
    <w:p w:rsidR="00BA3349" w:rsidRPr="00BA3349" w:rsidRDefault="00BA3349" w:rsidP="00BA3349">
      <w:pPr>
        <w:pStyle w:val="a3"/>
        <w:rPr>
          <w:color w:val="000000"/>
          <w:sz w:val="28"/>
          <w:szCs w:val="28"/>
        </w:rPr>
      </w:pPr>
      <w:r w:rsidRPr="00BA3349">
        <w:rPr>
          <w:color w:val="000000"/>
          <w:sz w:val="28"/>
          <w:szCs w:val="28"/>
        </w:rPr>
        <w:t>Основные задачи</w:t>
      </w:r>
      <w:r w:rsidR="00B91EA6">
        <w:rPr>
          <w:color w:val="000000"/>
          <w:sz w:val="28"/>
          <w:szCs w:val="28"/>
        </w:rPr>
        <w:t>,</w:t>
      </w:r>
      <w:bookmarkStart w:id="0" w:name="_GoBack"/>
      <w:bookmarkEnd w:id="0"/>
      <w:r w:rsidRPr="00BA3349">
        <w:rPr>
          <w:color w:val="000000"/>
          <w:sz w:val="28"/>
          <w:szCs w:val="28"/>
        </w:rPr>
        <w:t xml:space="preserve"> поставленные педагогом носят образовательный (обучение техническим приемам и тактическим действиям, повышение игровой культуры и практических навыков), развивающий (развитие игрового мышления и физических способностей), воспитательный (воспитание игровой дисциплины, самостоятельности, волевых навыков) характер.</w:t>
      </w:r>
    </w:p>
    <w:p w:rsidR="00E97891" w:rsidRDefault="00B91EA6"/>
    <w:sectPr w:rsidR="00E9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51"/>
    <w:rsid w:val="00086151"/>
    <w:rsid w:val="00B91EA6"/>
    <w:rsid w:val="00BA3349"/>
    <w:rsid w:val="00CB55DC"/>
    <w:rsid w:val="00E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*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2022-12-29T05:55:00Z</dcterms:created>
  <dcterms:modified xsi:type="dcterms:W3CDTF">2022-12-29T05:59:00Z</dcterms:modified>
</cp:coreProperties>
</file>